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350" w:rsidRPr="00295350" w:rsidRDefault="00295350" w:rsidP="00295350">
      <w:pPr>
        <w:pStyle w:val="10"/>
        <w:framePr w:w="10141" w:h="15196" w:hRule="exact" w:wrap="none" w:vAnchor="page" w:hAnchor="page" w:x="946" w:y="691"/>
        <w:shd w:val="clear" w:color="auto" w:fill="auto"/>
        <w:spacing w:after="0" w:line="276" w:lineRule="auto"/>
        <w:rPr>
          <w:color w:val="FF0000"/>
          <w:sz w:val="36"/>
          <w:szCs w:val="36"/>
        </w:rPr>
      </w:pPr>
      <w:bookmarkStart w:id="0" w:name="bookmark0"/>
      <w:r w:rsidRPr="00295350">
        <w:rPr>
          <w:rStyle w:val="11"/>
          <w:b/>
          <w:bCs/>
          <w:color w:val="FF0000"/>
          <w:sz w:val="36"/>
          <w:szCs w:val="36"/>
        </w:rPr>
        <w:t>Вн</w:t>
      </w:r>
      <w:r w:rsidRPr="00295350">
        <w:rPr>
          <w:color w:val="FF0000"/>
          <w:sz w:val="36"/>
          <w:szCs w:val="36"/>
          <w:u w:val="single"/>
        </w:rPr>
        <w:t>и</w:t>
      </w:r>
      <w:r w:rsidRPr="00295350">
        <w:rPr>
          <w:rStyle w:val="11"/>
          <w:b/>
          <w:bCs/>
          <w:color w:val="FF0000"/>
          <w:sz w:val="36"/>
          <w:szCs w:val="36"/>
        </w:rPr>
        <w:t>мание</w:t>
      </w:r>
      <w:r w:rsidR="00215324">
        <w:rPr>
          <w:rStyle w:val="11"/>
          <w:b/>
          <w:bCs/>
          <w:color w:val="FF0000"/>
          <w:sz w:val="36"/>
          <w:szCs w:val="36"/>
        </w:rPr>
        <w:t xml:space="preserve"> ВСЕМ</w:t>
      </w:r>
      <w:r w:rsidRPr="00215324">
        <w:rPr>
          <w:color w:val="FF0000"/>
          <w:sz w:val="36"/>
          <w:szCs w:val="36"/>
          <w:u w:val="single"/>
        </w:rPr>
        <w:t>!</w:t>
      </w:r>
      <w:bookmarkEnd w:id="0"/>
      <w:r w:rsidR="00215324" w:rsidRPr="00215324">
        <w:rPr>
          <w:color w:val="FF0000"/>
          <w:sz w:val="36"/>
          <w:szCs w:val="36"/>
          <w:u w:val="single"/>
        </w:rPr>
        <w:t xml:space="preserve"> ВСЕМ! ВСЕМ!</w:t>
      </w:r>
    </w:p>
    <w:p w:rsidR="00AE7727" w:rsidRPr="00295350" w:rsidRDefault="00AD08C3" w:rsidP="00295350">
      <w:pPr>
        <w:pStyle w:val="20"/>
        <w:framePr w:w="10141" w:h="15196" w:hRule="exact" w:wrap="none" w:vAnchor="page" w:hAnchor="page" w:x="946" w:y="691"/>
        <w:shd w:val="clear" w:color="auto" w:fill="auto"/>
        <w:spacing w:before="0" w:after="18" w:line="276" w:lineRule="auto"/>
        <w:rPr>
          <w:color w:val="FF0000"/>
          <w:sz w:val="36"/>
          <w:szCs w:val="36"/>
        </w:rPr>
      </w:pPr>
      <w:r w:rsidRPr="00295350">
        <w:rPr>
          <w:color w:val="FF0000"/>
          <w:sz w:val="36"/>
          <w:szCs w:val="36"/>
        </w:rPr>
        <w:t xml:space="preserve">Новый номер пожарной охраны </w:t>
      </w:r>
      <w:r w:rsidRPr="00295350">
        <w:rPr>
          <w:rStyle w:val="223pt0pt"/>
          <w:b/>
          <w:bCs/>
          <w:color w:val="FF0000"/>
          <w:sz w:val="36"/>
          <w:szCs w:val="36"/>
        </w:rPr>
        <w:t>«</w:t>
      </w:r>
      <w:r w:rsidRPr="00295350">
        <w:rPr>
          <w:rStyle w:val="223pt0pt"/>
          <w:rFonts w:ascii="Times New Roman" w:hAnsi="Times New Roman" w:cs="Times New Roman"/>
          <w:b/>
          <w:bCs/>
          <w:color w:val="FF0000"/>
          <w:sz w:val="44"/>
          <w:szCs w:val="44"/>
        </w:rPr>
        <w:t>10</w:t>
      </w:r>
      <w:r w:rsidR="00295350" w:rsidRPr="00295350">
        <w:rPr>
          <w:rStyle w:val="2TimesNewRoman25pt0pt"/>
          <w:rFonts w:eastAsia="Bookman Old Style"/>
          <w:b/>
          <w:color w:val="FF0000"/>
          <w:sz w:val="44"/>
          <w:szCs w:val="44"/>
        </w:rPr>
        <w:t>1</w:t>
      </w:r>
      <w:r w:rsidRPr="00295350">
        <w:rPr>
          <w:color w:val="FF0000"/>
          <w:sz w:val="36"/>
          <w:szCs w:val="36"/>
        </w:rPr>
        <w:t>»</w:t>
      </w:r>
    </w:p>
    <w:p w:rsidR="00AE7727" w:rsidRPr="00295350" w:rsidRDefault="00AD08C3" w:rsidP="00295350">
      <w:pPr>
        <w:pStyle w:val="12"/>
        <w:framePr w:w="10141" w:h="15196" w:hRule="exact" w:wrap="none" w:vAnchor="page" w:hAnchor="page" w:x="946" w:y="691"/>
        <w:shd w:val="clear" w:color="auto" w:fill="auto"/>
        <w:spacing w:before="0" w:line="276" w:lineRule="auto"/>
        <w:ind w:left="20" w:right="20"/>
        <w:rPr>
          <w:sz w:val="32"/>
          <w:szCs w:val="32"/>
        </w:rPr>
      </w:pPr>
      <w:r w:rsidRPr="00295350">
        <w:rPr>
          <w:sz w:val="32"/>
          <w:szCs w:val="32"/>
        </w:rPr>
        <w:t xml:space="preserve">С 26.01.2014 года </w:t>
      </w:r>
      <w:r w:rsidRPr="00295350">
        <w:rPr>
          <w:rStyle w:val="BookmanOldStyle9pt0pt"/>
          <w:i w:val="0"/>
          <w:sz w:val="32"/>
          <w:szCs w:val="32"/>
        </w:rPr>
        <w:t>вступил</w:t>
      </w:r>
      <w:r w:rsidRPr="00295350">
        <w:rPr>
          <w:i/>
          <w:sz w:val="32"/>
          <w:szCs w:val="32"/>
        </w:rPr>
        <w:t xml:space="preserve"> </w:t>
      </w:r>
      <w:r w:rsidR="000075F5">
        <w:rPr>
          <w:sz w:val="32"/>
          <w:szCs w:val="32"/>
        </w:rPr>
        <w:t xml:space="preserve">в силу приказ </w:t>
      </w:r>
      <w:proofErr w:type="spellStart"/>
      <w:r w:rsidR="000075F5">
        <w:rPr>
          <w:sz w:val="32"/>
          <w:szCs w:val="32"/>
        </w:rPr>
        <w:t>Минком</w:t>
      </w:r>
      <w:bookmarkStart w:id="1" w:name="_GoBack"/>
      <w:bookmarkEnd w:id="1"/>
      <w:r w:rsidRPr="00295350">
        <w:rPr>
          <w:sz w:val="32"/>
          <w:szCs w:val="32"/>
        </w:rPr>
        <w:t>связи</w:t>
      </w:r>
      <w:proofErr w:type="spellEnd"/>
      <w:r w:rsidRPr="00295350">
        <w:rPr>
          <w:sz w:val="32"/>
          <w:szCs w:val="32"/>
        </w:rPr>
        <w:t xml:space="preserve"> России от 20.11.2013 №360 «О внесении изменений в российскую систему и план нумерации, утвержденные приказом Министерства информационных технологий и связи Российской Федерации от 17 ноября 2006 г. №142», вводятся изменения в телефонные</w:t>
      </w:r>
      <w:r w:rsidR="00295350">
        <w:rPr>
          <w:sz w:val="32"/>
          <w:szCs w:val="32"/>
        </w:rPr>
        <w:t xml:space="preserve"> номера вызова экстренных служб.</w:t>
      </w:r>
    </w:p>
    <w:p w:rsidR="00AE7727" w:rsidRPr="00295350" w:rsidRDefault="00AD08C3" w:rsidP="00295350">
      <w:pPr>
        <w:pStyle w:val="12"/>
        <w:framePr w:w="10141" w:h="15196" w:hRule="exact" w:wrap="none" w:vAnchor="page" w:hAnchor="page" w:x="946" w:y="691"/>
        <w:shd w:val="clear" w:color="auto" w:fill="auto"/>
        <w:spacing w:before="0" w:line="276" w:lineRule="auto"/>
        <w:ind w:left="20" w:right="20"/>
        <w:rPr>
          <w:sz w:val="32"/>
          <w:szCs w:val="32"/>
        </w:rPr>
      </w:pPr>
      <w:proofErr w:type="gramStart"/>
      <w:r w:rsidRPr="00295350">
        <w:rPr>
          <w:sz w:val="32"/>
          <w:szCs w:val="32"/>
        </w:rPr>
        <w:t>Для вызова служб экстренного реагирования, как со стационарных, так и с мобильных телефонов нужно будет набирать трехзначный номер.</w:t>
      </w:r>
      <w:proofErr w:type="gramEnd"/>
      <w:r w:rsidRPr="00295350">
        <w:rPr>
          <w:sz w:val="32"/>
          <w:szCs w:val="32"/>
        </w:rPr>
        <w:t xml:space="preserve"> Так при звонке в пожарн</w:t>
      </w:r>
      <w:r w:rsidR="00295350">
        <w:rPr>
          <w:sz w:val="32"/>
          <w:szCs w:val="32"/>
        </w:rPr>
        <w:t>ую охрану нужно набирать - «101»</w:t>
      </w:r>
      <w:r w:rsidRPr="00295350">
        <w:rPr>
          <w:sz w:val="32"/>
          <w:szCs w:val="32"/>
        </w:rPr>
        <w:t>, номер полиции - «102», скорой медицинской помощи - «103», аварийной газовой службы - «104».</w:t>
      </w:r>
    </w:p>
    <w:p w:rsidR="00AE7727" w:rsidRPr="00295350" w:rsidRDefault="00AD08C3" w:rsidP="00295350">
      <w:pPr>
        <w:pStyle w:val="12"/>
        <w:framePr w:w="10141" w:h="15196" w:hRule="exact" w:wrap="none" w:vAnchor="page" w:hAnchor="page" w:x="946" w:y="691"/>
        <w:shd w:val="clear" w:color="auto" w:fill="auto"/>
        <w:spacing w:before="0" w:line="276" w:lineRule="auto"/>
        <w:ind w:left="20" w:right="20"/>
        <w:rPr>
          <w:sz w:val="32"/>
          <w:szCs w:val="32"/>
        </w:rPr>
      </w:pPr>
      <w:r w:rsidRPr="00295350">
        <w:rPr>
          <w:sz w:val="32"/>
          <w:szCs w:val="32"/>
        </w:rPr>
        <w:t xml:space="preserve">При этом возможность использования привычных номеров «01», «02», «03» и «04» для стационарных телефонов сохранится еще на протяжении длительного времени. В «переходный» период будут действовать и новые, </w:t>
      </w:r>
      <w:r w:rsidRPr="00295350">
        <w:rPr>
          <w:rStyle w:val="BookmanOldStyle9pt0pt"/>
          <w:i w:val="0"/>
          <w:sz w:val="32"/>
          <w:szCs w:val="32"/>
        </w:rPr>
        <w:t>и</w:t>
      </w:r>
      <w:r w:rsidRPr="00295350">
        <w:rPr>
          <w:rStyle w:val="BookmanOldStyle9pt0pt"/>
          <w:sz w:val="32"/>
          <w:szCs w:val="32"/>
        </w:rPr>
        <w:t xml:space="preserve"> </w:t>
      </w:r>
      <w:r w:rsidRPr="00295350">
        <w:rPr>
          <w:sz w:val="32"/>
          <w:szCs w:val="32"/>
        </w:rPr>
        <w:t>старые комбинации.</w:t>
      </w:r>
    </w:p>
    <w:p w:rsidR="00AE7727" w:rsidRPr="00295350" w:rsidRDefault="00AD08C3" w:rsidP="00295350">
      <w:pPr>
        <w:pStyle w:val="12"/>
        <w:framePr w:w="10141" w:h="15196" w:hRule="exact" w:wrap="none" w:vAnchor="page" w:hAnchor="page" w:x="946" w:y="691"/>
        <w:shd w:val="clear" w:color="auto" w:fill="auto"/>
        <w:spacing w:before="0" w:line="276" w:lineRule="auto"/>
        <w:ind w:left="20" w:right="20"/>
        <w:rPr>
          <w:sz w:val="32"/>
          <w:szCs w:val="32"/>
        </w:rPr>
      </w:pPr>
      <w:r w:rsidRPr="00295350">
        <w:rPr>
          <w:sz w:val="32"/>
          <w:szCs w:val="32"/>
        </w:rPr>
        <w:t>Номер пожарных «01» пока будет действовать наравне с новым трехзначным номером «101», позже старые номера будут постепенно отключать. Переход на новую систему будет определяться технической готовностью операторов и займет некоторое время. Это обусловлено тем, что старая система не работает в мобильных сетях, которым по техническим требованиям необходимы трехзначные номера.</w:t>
      </w:r>
    </w:p>
    <w:p w:rsidR="00AE7727" w:rsidRPr="00295350" w:rsidRDefault="00AD08C3" w:rsidP="00295350">
      <w:pPr>
        <w:pStyle w:val="12"/>
        <w:framePr w:w="10141" w:h="15196" w:hRule="exact" w:wrap="none" w:vAnchor="page" w:hAnchor="page" w:x="946" w:y="691"/>
        <w:shd w:val="clear" w:color="auto" w:fill="auto"/>
        <w:spacing w:before="0" w:after="227" w:line="276" w:lineRule="auto"/>
        <w:ind w:left="20" w:right="20"/>
        <w:rPr>
          <w:color w:val="7030A0"/>
          <w:sz w:val="32"/>
          <w:szCs w:val="32"/>
          <w:u w:val="single"/>
        </w:rPr>
      </w:pPr>
      <w:r w:rsidRPr="00295350">
        <w:rPr>
          <w:sz w:val="32"/>
          <w:szCs w:val="32"/>
        </w:rPr>
        <w:t xml:space="preserve">Основная цель подобных изменений - сделать единые номера, доступные для вызова, как абонентов мобильной связи, так и традиционных «проводных» телефонов. </w:t>
      </w:r>
      <w:r w:rsidRPr="00295350">
        <w:rPr>
          <w:color w:val="7030A0"/>
          <w:sz w:val="32"/>
          <w:szCs w:val="32"/>
          <w:u w:val="single"/>
        </w:rPr>
        <w:t>В настоящее время трехзначные номера действуют только для вызова с мобильных телефонов.</w:t>
      </w:r>
    </w:p>
    <w:p w:rsidR="00AE7727" w:rsidRPr="00215324" w:rsidRDefault="00AD08C3" w:rsidP="00295350">
      <w:pPr>
        <w:pStyle w:val="22"/>
        <w:framePr w:w="10141" w:h="15196" w:hRule="exact" w:wrap="none" w:vAnchor="page" w:hAnchor="page" w:x="946" w:y="691"/>
        <w:shd w:val="clear" w:color="auto" w:fill="auto"/>
        <w:spacing w:before="0" w:after="0" w:line="276" w:lineRule="auto"/>
        <w:ind w:left="20"/>
        <w:rPr>
          <w:b/>
          <w:color w:val="7030A0"/>
          <w:sz w:val="36"/>
          <w:szCs w:val="36"/>
          <w:u w:val="single"/>
        </w:rPr>
      </w:pPr>
      <w:bookmarkStart w:id="2" w:name="bookmark1"/>
      <w:r w:rsidRPr="00215324">
        <w:rPr>
          <w:b/>
          <w:color w:val="7030A0"/>
          <w:sz w:val="36"/>
          <w:szCs w:val="36"/>
          <w:u w:val="single"/>
        </w:rPr>
        <w:t>Также изменения коснулись и других экстренных служб:</w:t>
      </w:r>
      <w:bookmarkEnd w:id="2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0"/>
        <w:gridCol w:w="8242"/>
      </w:tblGrid>
      <w:tr w:rsidR="00215324" w:rsidRPr="00215324" w:rsidTr="00295350">
        <w:trPr>
          <w:trHeight w:hRule="exact" w:val="436"/>
        </w:trPr>
        <w:tc>
          <w:tcPr>
            <w:tcW w:w="760" w:type="dxa"/>
            <w:shd w:val="clear" w:color="auto" w:fill="FFFFFF"/>
          </w:tcPr>
          <w:p w:rsidR="00295350" w:rsidRPr="00215324" w:rsidRDefault="00295350" w:rsidP="00295350">
            <w:pPr>
              <w:pStyle w:val="12"/>
              <w:framePr w:w="10141" w:h="15196" w:hRule="exact" w:wrap="none" w:vAnchor="page" w:hAnchor="page" w:x="946" w:y="691"/>
              <w:shd w:val="clear" w:color="auto" w:fill="auto"/>
              <w:spacing w:before="0" w:line="276" w:lineRule="auto"/>
              <w:ind w:left="40" w:firstLine="0"/>
              <w:jc w:val="left"/>
              <w:rPr>
                <w:color w:val="7030A0"/>
                <w:sz w:val="32"/>
                <w:szCs w:val="32"/>
              </w:rPr>
            </w:pPr>
            <w:r w:rsidRPr="00215324">
              <w:rPr>
                <w:rStyle w:val="13pt0pt"/>
                <w:color w:val="7030A0"/>
                <w:sz w:val="32"/>
                <w:szCs w:val="32"/>
              </w:rPr>
              <w:t>101</w:t>
            </w:r>
          </w:p>
        </w:tc>
        <w:tc>
          <w:tcPr>
            <w:tcW w:w="8242" w:type="dxa"/>
            <w:shd w:val="clear" w:color="auto" w:fill="FFFFFF"/>
          </w:tcPr>
          <w:p w:rsidR="00295350" w:rsidRPr="00215324" w:rsidRDefault="00295350" w:rsidP="00295350">
            <w:pPr>
              <w:pStyle w:val="12"/>
              <w:framePr w:w="10141" w:h="15196" w:hRule="exact" w:wrap="none" w:vAnchor="page" w:hAnchor="page" w:x="946" w:y="691"/>
              <w:shd w:val="clear" w:color="auto" w:fill="auto"/>
              <w:spacing w:before="0" w:line="276" w:lineRule="auto"/>
              <w:ind w:firstLine="0"/>
              <w:jc w:val="center"/>
              <w:rPr>
                <w:color w:val="7030A0"/>
                <w:sz w:val="32"/>
                <w:szCs w:val="32"/>
              </w:rPr>
            </w:pPr>
            <w:r w:rsidRPr="00215324">
              <w:rPr>
                <w:rStyle w:val="85pt0pt"/>
                <w:color w:val="7030A0"/>
                <w:sz w:val="32"/>
                <w:szCs w:val="32"/>
              </w:rPr>
              <w:t>Служба пожарной охраны</w:t>
            </w:r>
          </w:p>
        </w:tc>
      </w:tr>
      <w:tr w:rsidR="00215324" w:rsidRPr="00215324" w:rsidTr="00295350">
        <w:trPr>
          <w:trHeight w:hRule="exact" w:val="482"/>
        </w:trPr>
        <w:tc>
          <w:tcPr>
            <w:tcW w:w="760" w:type="dxa"/>
            <w:shd w:val="clear" w:color="auto" w:fill="FFFFFF"/>
          </w:tcPr>
          <w:p w:rsidR="00295350" w:rsidRPr="00215324" w:rsidRDefault="00295350" w:rsidP="00295350">
            <w:pPr>
              <w:pStyle w:val="12"/>
              <w:framePr w:w="10141" w:h="15196" w:hRule="exact" w:wrap="none" w:vAnchor="page" w:hAnchor="page" w:x="946" w:y="691"/>
              <w:shd w:val="clear" w:color="auto" w:fill="auto"/>
              <w:spacing w:before="0" w:line="276" w:lineRule="auto"/>
              <w:ind w:left="40" w:firstLine="0"/>
              <w:jc w:val="left"/>
              <w:rPr>
                <w:color w:val="7030A0"/>
                <w:sz w:val="32"/>
                <w:szCs w:val="32"/>
              </w:rPr>
            </w:pPr>
            <w:r w:rsidRPr="00215324">
              <w:rPr>
                <w:rStyle w:val="13pt0pt"/>
                <w:color w:val="7030A0"/>
                <w:sz w:val="32"/>
                <w:szCs w:val="32"/>
              </w:rPr>
              <w:t>102</w:t>
            </w:r>
          </w:p>
        </w:tc>
        <w:tc>
          <w:tcPr>
            <w:tcW w:w="8242" w:type="dxa"/>
            <w:shd w:val="clear" w:color="auto" w:fill="FFFFFF"/>
          </w:tcPr>
          <w:p w:rsidR="00295350" w:rsidRPr="00215324" w:rsidRDefault="00295350" w:rsidP="00295350">
            <w:pPr>
              <w:pStyle w:val="12"/>
              <w:framePr w:w="10141" w:h="15196" w:hRule="exact" w:wrap="none" w:vAnchor="page" w:hAnchor="page" w:x="946" w:y="691"/>
              <w:shd w:val="clear" w:color="auto" w:fill="auto"/>
              <w:spacing w:before="0" w:line="276" w:lineRule="auto"/>
              <w:ind w:firstLine="0"/>
              <w:jc w:val="center"/>
              <w:rPr>
                <w:color w:val="7030A0"/>
                <w:sz w:val="32"/>
                <w:szCs w:val="32"/>
              </w:rPr>
            </w:pPr>
            <w:r w:rsidRPr="00215324">
              <w:rPr>
                <w:rStyle w:val="85pt0pt"/>
                <w:color w:val="7030A0"/>
                <w:sz w:val="32"/>
                <w:szCs w:val="32"/>
              </w:rPr>
              <w:t>Полиция</w:t>
            </w:r>
          </w:p>
        </w:tc>
      </w:tr>
      <w:tr w:rsidR="00215324" w:rsidRPr="00215324" w:rsidTr="00295350">
        <w:trPr>
          <w:trHeight w:hRule="exact" w:val="506"/>
        </w:trPr>
        <w:tc>
          <w:tcPr>
            <w:tcW w:w="760" w:type="dxa"/>
            <w:shd w:val="clear" w:color="auto" w:fill="FFFFFF"/>
          </w:tcPr>
          <w:p w:rsidR="00295350" w:rsidRPr="00215324" w:rsidRDefault="00295350" w:rsidP="00295350">
            <w:pPr>
              <w:pStyle w:val="12"/>
              <w:framePr w:w="10141" w:h="15196" w:hRule="exact" w:wrap="none" w:vAnchor="page" w:hAnchor="page" w:x="946" w:y="691"/>
              <w:shd w:val="clear" w:color="auto" w:fill="auto"/>
              <w:spacing w:before="0" w:line="276" w:lineRule="auto"/>
              <w:ind w:left="40" w:firstLine="0"/>
              <w:jc w:val="left"/>
              <w:rPr>
                <w:color w:val="7030A0"/>
                <w:sz w:val="32"/>
                <w:szCs w:val="32"/>
              </w:rPr>
            </w:pPr>
            <w:r w:rsidRPr="00215324">
              <w:rPr>
                <w:rStyle w:val="13pt0pt"/>
                <w:color w:val="7030A0"/>
                <w:sz w:val="32"/>
                <w:szCs w:val="32"/>
              </w:rPr>
              <w:t>103</w:t>
            </w:r>
          </w:p>
        </w:tc>
        <w:tc>
          <w:tcPr>
            <w:tcW w:w="8242" w:type="dxa"/>
            <w:shd w:val="clear" w:color="auto" w:fill="FFFFFF"/>
          </w:tcPr>
          <w:p w:rsidR="00295350" w:rsidRPr="00215324" w:rsidRDefault="00295350" w:rsidP="00295350">
            <w:pPr>
              <w:pStyle w:val="12"/>
              <w:framePr w:w="10141" w:h="15196" w:hRule="exact" w:wrap="none" w:vAnchor="page" w:hAnchor="page" w:x="946" w:y="691"/>
              <w:shd w:val="clear" w:color="auto" w:fill="auto"/>
              <w:spacing w:before="0" w:line="276" w:lineRule="auto"/>
              <w:ind w:firstLine="0"/>
              <w:jc w:val="center"/>
              <w:rPr>
                <w:color w:val="7030A0"/>
                <w:sz w:val="32"/>
                <w:szCs w:val="32"/>
              </w:rPr>
            </w:pPr>
            <w:r w:rsidRPr="00215324">
              <w:rPr>
                <w:rStyle w:val="85pt0pt"/>
                <w:color w:val="7030A0"/>
                <w:sz w:val="32"/>
                <w:szCs w:val="32"/>
              </w:rPr>
              <w:t>Служба медицинской помощи</w:t>
            </w:r>
          </w:p>
        </w:tc>
      </w:tr>
      <w:tr w:rsidR="00215324" w:rsidRPr="00215324" w:rsidTr="00295350">
        <w:trPr>
          <w:trHeight w:hRule="exact" w:val="502"/>
        </w:trPr>
        <w:tc>
          <w:tcPr>
            <w:tcW w:w="760" w:type="dxa"/>
            <w:shd w:val="clear" w:color="auto" w:fill="FFFFFF"/>
          </w:tcPr>
          <w:p w:rsidR="00295350" w:rsidRPr="00215324" w:rsidRDefault="00295350" w:rsidP="00295350">
            <w:pPr>
              <w:pStyle w:val="12"/>
              <w:framePr w:w="10141" w:h="15196" w:hRule="exact" w:wrap="none" w:vAnchor="page" w:hAnchor="page" w:x="946" w:y="691"/>
              <w:shd w:val="clear" w:color="auto" w:fill="auto"/>
              <w:spacing w:before="0" w:line="276" w:lineRule="auto"/>
              <w:ind w:left="40" w:firstLine="0"/>
              <w:jc w:val="left"/>
              <w:rPr>
                <w:color w:val="7030A0"/>
                <w:sz w:val="32"/>
                <w:szCs w:val="32"/>
              </w:rPr>
            </w:pPr>
            <w:r w:rsidRPr="00215324">
              <w:rPr>
                <w:rStyle w:val="13pt0pt"/>
                <w:color w:val="7030A0"/>
                <w:sz w:val="32"/>
                <w:szCs w:val="32"/>
              </w:rPr>
              <w:t>104</w:t>
            </w:r>
          </w:p>
        </w:tc>
        <w:tc>
          <w:tcPr>
            <w:tcW w:w="8242" w:type="dxa"/>
            <w:shd w:val="clear" w:color="auto" w:fill="FFFFFF"/>
          </w:tcPr>
          <w:p w:rsidR="00295350" w:rsidRPr="00215324" w:rsidRDefault="00295350" w:rsidP="00295350">
            <w:pPr>
              <w:pStyle w:val="12"/>
              <w:framePr w:w="10141" w:h="15196" w:hRule="exact" w:wrap="none" w:vAnchor="page" w:hAnchor="page" w:x="946" w:y="691"/>
              <w:shd w:val="clear" w:color="auto" w:fill="auto"/>
              <w:spacing w:before="0" w:line="276" w:lineRule="auto"/>
              <w:ind w:firstLine="0"/>
              <w:jc w:val="center"/>
              <w:rPr>
                <w:color w:val="7030A0"/>
                <w:sz w:val="32"/>
                <w:szCs w:val="32"/>
              </w:rPr>
            </w:pPr>
            <w:r w:rsidRPr="00215324">
              <w:rPr>
                <w:rStyle w:val="85pt0pt"/>
                <w:color w:val="7030A0"/>
                <w:sz w:val="32"/>
                <w:szCs w:val="32"/>
              </w:rPr>
              <w:t>Аварийная служба газовой сети</w:t>
            </w:r>
          </w:p>
        </w:tc>
      </w:tr>
      <w:tr w:rsidR="00215324" w:rsidRPr="00215324" w:rsidTr="00295350">
        <w:trPr>
          <w:trHeight w:hRule="exact" w:val="450"/>
        </w:trPr>
        <w:tc>
          <w:tcPr>
            <w:tcW w:w="760" w:type="dxa"/>
            <w:shd w:val="clear" w:color="auto" w:fill="FFFFFF"/>
          </w:tcPr>
          <w:p w:rsidR="00295350" w:rsidRPr="00215324" w:rsidRDefault="00295350" w:rsidP="00295350">
            <w:pPr>
              <w:pStyle w:val="12"/>
              <w:framePr w:w="10141" w:h="15196" w:hRule="exact" w:wrap="none" w:vAnchor="page" w:hAnchor="page" w:x="946" w:y="691"/>
              <w:shd w:val="clear" w:color="auto" w:fill="auto"/>
              <w:spacing w:before="0" w:line="276" w:lineRule="auto"/>
              <w:ind w:left="40" w:firstLine="0"/>
              <w:jc w:val="left"/>
              <w:rPr>
                <w:color w:val="7030A0"/>
                <w:sz w:val="32"/>
                <w:szCs w:val="32"/>
              </w:rPr>
            </w:pPr>
            <w:r w:rsidRPr="00215324">
              <w:rPr>
                <w:rStyle w:val="13pt0pt"/>
                <w:color w:val="7030A0"/>
                <w:sz w:val="32"/>
                <w:szCs w:val="32"/>
              </w:rPr>
              <w:t>112</w:t>
            </w:r>
          </w:p>
        </w:tc>
        <w:tc>
          <w:tcPr>
            <w:tcW w:w="8242" w:type="dxa"/>
            <w:shd w:val="clear" w:color="auto" w:fill="FFFFFF"/>
          </w:tcPr>
          <w:p w:rsidR="00295350" w:rsidRPr="00215324" w:rsidRDefault="00295350" w:rsidP="00295350">
            <w:pPr>
              <w:pStyle w:val="12"/>
              <w:framePr w:w="10141" w:h="15196" w:hRule="exact" w:wrap="none" w:vAnchor="page" w:hAnchor="page" w:x="946" w:y="691"/>
              <w:shd w:val="clear" w:color="auto" w:fill="auto"/>
              <w:spacing w:before="0" w:line="276" w:lineRule="auto"/>
              <w:ind w:firstLine="0"/>
              <w:jc w:val="center"/>
              <w:rPr>
                <w:color w:val="7030A0"/>
                <w:sz w:val="32"/>
                <w:szCs w:val="32"/>
              </w:rPr>
            </w:pPr>
            <w:r w:rsidRPr="00215324">
              <w:rPr>
                <w:rStyle w:val="85pt0pt"/>
                <w:color w:val="7030A0"/>
                <w:sz w:val="32"/>
                <w:szCs w:val="32"/>
              </w:rPr>
              <w:t xml:space="preserve">Единый номер вызова </w:t>
            </w:r>
            <w:proofErr w:type="gramStart"/>
            <w:r w:rsidRPr="00215324">
              <w:rPr>
                <w:rStyle w:val="85pt0pt"/>
                <w:color w:val="7030A0"/>
                <w:sz w:val="32"/>
                <w:szCs w:val="32"/>
              </w:rPr>
              <w:t>экстренных</w:t>
            </w:r>
            <w:proofErr w:type="gramEnd"/>
          </w:p>
        </w:tc>
      </w:tr>
      <w:tr w:rsidR="00215324" w:rsidRPr="00215324" w:rsidTr="00295350">
        <w:trPr>
          <w:trHeight w:hRule="exact" w:val="325"/>
        </w:trPr>
        <w:tc>
          <w:tcPr>
            <w:tcW w:w="760" w:type="dxa"/>
            <w:shd w:val="clear" w:color="auto" w:fill="FFFFFF"/>
          </w:tcPr>
          <w:p w:rsidR="00295350" w:rsidRPr="00215324" w:rsidRDefault="00295350" w:rsidP="00295350">
            <w:pPr>
              <w:framePr w:w="10141" w:h="15196" w:hRule="exact" w:wrap="none" w:vAnchor="page" w:hAnchor="page" w:x="946" w:y="691"/>
              <w:spacing w:line="276" w:lineRule="auto"/>
              <w:rPr>
                <w:color w:val="7030A0"/>
                <w:sz w:val="32"/>
                <w:szCs w:val="32"/>
              </w:rPr>
            </w:pPr>
          </w:p>
        </w:tc>
        <w:tc>
          <w:tcPr>
            <w:tcW w:w="8242" w:type="dxa"/>
            <w:shd w:val="clear" w:color="auto" w:fill="FFFFFF"/>
          </w:tcPr>
          <w:p w:rsidR="00295350" w:rsidRPr="00215324" w:rsidRDefault="00295350" w:rsidP="00295350">
            <w:pPr>
              <w:pStyle w:val="12"/>
              <w:framePr w:w="10141" w:h="15196" w:hRule="exact" w:wrap="none" w:vAnchor="page" w:hAnchor="page" w:x="946" w:y="691"/>
              <w:shd w:val="clear" w:color="auto" w:fill="auto"/>
              <w:spacing w:before="0" w:line="276" w:lineRule="auto"/>
              <w:ind w:firstLine="0"/>
              <w:jc w:val="center"/>
              <w:rPr>
                <w:color w:val="7030A0"/>
                <w:sz w:val="32"/>
                <w:szCs w:val="32"/>
              </w:rPr>
            </w:pPr>
            <w:r w:rsidRPr="00215324">
              <w:rPr>
                <w:rStyle w:val="85pt0pt"/>
                <w:color w:val="7030A0"/>
                <w:sz w:val="32"/>
                <w:szCs w:val="32"/>
              </w:rPr>
              <w:t>оперативных служб</w:t>
            </w:r>
          </w:p>
        </w:tc>
      </w:tr>
    </w:tbl>
    <w:p w:rsidR="00295350" w:rsidRDefault="00295350" w:rsidP="00295350">
      <w:pPr>
        <w:pStyle w:val="22"/>
        <w:framePr w:w="10141" w:h="15196" w:hRule="exact" w:wrap="none" w:vAnchor="page" w:hAnchor="page" w:x="946" w:y="691"/>
        <w:shd w:val="clear" w:color="auto" w:fill="auto"/>
        <w:spacing w:before="0" w:after="0" w:line="240" w:lineRule="exact"/>
        <w:ind w:left="20"/>
      </w:pPr>
    </w:p>
    <w:p w:rsidR="00AE7727" w:rsidRDefault="00AE7727">
      <w:pPr>
        <w:rPr>
          <w:sz w:val="2"/>
          <w:szCs w:val="2"/>
        </w:rPr>
      </w:pPr>
    </w:p>
    <w:sectPr w:rsidR="00AE7727">
      <w:pgSz w:w="11909" w:h="16834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350" w:rsidRDefault="00295350">
      <w:r>
        <w:separator/>
      </w:r>
    </w:p>
  </w:endnote>
  <w:endnote w:type="continuationSeparator" w:id="0">
    <w:p w:rsidR="00295350" w:rsidRDefault="00295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350" w:rsidRDefault="00295350"/>
  </w:footnote>
  <w:footnote w:type="continuationSeparator" w:id="0">
    <w:p w:rsidR="00295350" w:rsidRDefault="0029535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727"/>
    <w:rsid w:val="000075F5"/>
    <w:rsid w:val="00215324"/>
    <w:rsid w:val="00295350"/>
    <w:rsid w:val="00AD08C3"/>
    <w:rsid w:val="00AE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-5"/>
      <w:sz w:val="30"/>
      <w:szCs w:val="30"/>
      <w:u w:val="none"/>
    </w:rPr>
  </w:style>
  <w:style w:type="character" w:customStyle="1" w:styleId="11">
    <w:name w:val="Заголовок №1"/>
    <w:basedOn w:val="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5"/>
      <w:w w:val="100"/>
      <w:position w:val="0"/>
      <w:sz w:val="30"/>
      <w:szCs w:val="30"/>
      <w:u w:val="single"/>
      <w:lang w:val="ru-RU"/>
    </w:rPr>
  </w:style>
  <w:style w:type="character" w:customStyle="1" w:styleId="2">
    <w:name w:val="Основной текст (2)_"/>
    <w:basedOn w:val="a0"/>
    <w:link w:val="2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-5"/>
      <w:sz w:val="30"/>
      <w:szCs w:val="30"/>
      <w:u w:val="none"/>
    </w:rPr>
  </w:style>
  <w:style w:type="character" w:customStyle="1" w:styleId="223pt0pt">
    <w:name w:val="Основной текст (2) + 23 pt;Интервал 0 pt"/>
    <w:basedOn w:val="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"/>
      <w:w w:val="100"/>
      <w:position w:val="0"/>
      <w:sz w:val="46"/>
      <w:szCs w:val="46"/>
      <w:u w:val="none"/>
      <w:lang w:val="ru-RU"/>
    </w:rPr>
  </w:style>
  <w:style w:type="character" w:customStyle="1" w:styleId="2TimesNewRoman25pt0pt">
    <w:name w:val="Основной текст (2) + Times New Roman;25 pt;Не 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50"/>
      <w:szCs w:val="50"/>
      <w:u w:val="none"/>
    </w:rPr>
  </w:style>
  <w:style w:type="character" w:customStyle="1" w:styleId="3">
    <w:name w:val="Основной текст (3)_"/>
    <w:basedOn w:val="a0"/>
    <w:link w:val="3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a4">
    <w:name w:val="Основной текст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9"/>
      <w:szCs w:val="19"/>
      <w:u w:val="none"/>
    </w:rPr>
  </w:style>
  <w:style w:type="character" w:customStyle="1" w:styleId="BookmanOldStyle9pt0pt">
    <w:name w:val="Основной текст + Bookman Old Style;9 pt;Курсив;Интервал 0 pt"/>
    <w:basedOn w:val="a4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-8"/>
      <w:w w:val="100"/>
      <w:position w:val="0"/>
      <w:sz w:val="18"/>
      <w:szCs w:val="18"/>
      <w:u w:val="none"/>
      <w:lang w:val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13pt0pt">
    <w:name w:val="Основной текст + 13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85pt0pt">
    <w:name w:val="Основной текст + 8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7"/>
      <w:szCs w:val="17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0" w:lineRule="atLeast"/>
      <w:jc w:val="center"/>
      <w:outlineLvl w:val="0"/>
    </w:pPr>
    <w:rPr>
      <w:rFonts w:ascii="Bookman Old Style" w:eastAsia="Bookman Old Style" w:hAnsi="Bookman Old Style" w:cs="Bookman Old Style"/>
      <w:b/>
      <w:bCs/>
      <w:spacing w:val="-5"/>
      <w:sz w:val="30"/>
      <w:szCs w:val="3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after="120" w:line="0" w:lineRule="atLeast"/>
      <w:jc w:val="center"/>
    </w:pPr>
    <w:rPr>
      <w:rFonts w:ascii="Bookman Old Style" w:eastAsia="Bookman Old Style" w:hAnsi="Bookman Old Style" w:cs="Bookman Old Style"/>
      <w:b/>
      <w:bCs/>
      <w:spacing w:val="-5"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120" w:line="0" w:lineRule="atLeast"/>
    </w:pPr>
    <w:rPr>
      <w:rFonts w:ascii="Century Gothic" w:eastAsia="Century Gothic" w:hAnsi="Century Gothic" w:cs="Century Gothic"/>
      <w:sz w:val="12"/>
      <w:szCs w:val="12"/>
    </w:rPr>
  </w:style>
  <w:style w:type="paragraph" w:customStyle="1" w:styleId="12">
    <w:name w:val="Основной текст1"/>
    <w:basedOn w:val="a"/>
    <w:link w:val="a4"/>
    <w:pPr>
      <w:shd w:val="clear" w:color="auto" w:fill="FFFFFF"/>
      <w:spacing w:before="120" w:line="223" w:lineRule="exact"/>
      <w:ind w:firstLine="480"/>
      <w:jc w:val="both"/>
    </w:pPr>
    <w:rPr>
      <w:rFonts w:ascii="Times New Roman" w:eastAsia="Times New Roman" w:hAnsi="Times New Roman" w:cs="Times New Roman"/>
      <w:spacing w:val="-2"/>
      <w:sz w:val="19"/>
      <w:szCs w:val="19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240" w:after="240" w:line="0" w:lineRule="atLeast"/>
      <w:ind w:firstLine="480"/>
      <w:jc w:val="both"/>
      <w:outlineLvl w:val="1"/>
    </w:pPr>
    <w:rPr>
      <w:rFonts w:ascii="Times New Roman" w:eastAsia="Times New Roman" w:hAnsi="Times New Roman" w:cs="Times New Roman"/>
      <w:spacing w:val="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-5"/>
      <w:sz w:val="30"/>
      <w:szCs w:val="30"/>
      <w:u w:val="none"/>
    </w:rPr>
  </w:style>
  <w:style w:type="character" w:customStyle="1" w:styleId="11">
    <w:name w:val="Заголовок №1"/>
    <w:basedOn w:val="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5"/>
      <w:w w:val="100"/>
      <w:position w:val="0"/>
      <w:sz w:val="30"/>
      <w:szCs w:val="30"/>
      <w:u w:val="single"/>
      <w:lang w:val="ru-RU"/>
    </w:rPr>
  </w:style>
  <w:style w:type="character" w:customStyle="1" w:styleId="2">
    <w:name w:val="Основной текст (2)_"/>
    <w:basedOn w:val="a0"/>
    <w:link w:val="2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-5"/>
      <w:sz w:val="30"/>
      <w:szCs w:val="30"/>
      <w:u w:val="none"/>
    </w:rPr>
  </w:style>
  <w:style w:type="character" w:customStyle="1" w:styleId="223pt0pt">
    <w:name w:val="Основной текст (2) + 23 pt;Интервал 0 pt"/>
    <w:basedOn w:val="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"/>
      <w:w w:val="100"/>
      <w:position w:val="0"/>
      <w:sz w:val="46"/>
      <w:szCs w:val="46"/>
      <w:u w:val="none"/>
      <w:lang w:val="ru-RU"/>
    </w:rPr>
  </w:style>
  <w:style w:type="character" w:customStyle="1" w:styleId="2TimesNewRoman25pt0pt">
    <w:name w:val="Основной текст (2) + Times New Roman;25 pt;Не 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50"/>
      <w:szCs w:val="50"/>
      <w:u w:val="none"/>
    </w:rPr>
  </w:style>
  <w:style w:type="character" w:customStyle="1" w:styleId="3">
    <w:name w:val="Основной текст (3)_"/>
    <w:basedOn w:val="a0"/>
    <w:link w:val="3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a4">
    <w:name w:val="Основной текст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9"/>
      <w:szCs w:val="19"/>
      <w:u w:val="none"/>
    </w:rPr>
  </w:style>
  <w:style w:type="character" w:customStyle="1" w:styleId="BookmanOldStyle9pt0pt">
    <w:name w:val="Основной текст + Bookman Old Style;9 pt;Курсив;Интервал 0 pt"/>
    <w:basedOn w:val="a4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-8"/>
      <w:w w:val="100"/>
      <w:position w:val="0"/>
      <w:sz w:val="18"/>
      <w:szCs w:val="18"/>
      <w:u w:val="none"/>
      <w:lang w:val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13pt0pt">
    <w:name w:val="Основной текст + 13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85pt0pt">
    <w:name w:val="Основной текст + 8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7"/>
      <w:szCs w:val="17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0" w:lineRule="atLeast"/>
      <w:jc w:val="center"/>
      <w:outlineLvl w:val="0"/>
    </w:pPr>
    <w:rPr>
      <w:rFonts w:ascii="Bookman Old Style" w:eastAsia="Bookman Old Style" w:hAnsi="Bookman Old Style" w:cs="Bookman Old Style"/>
      <w:b/>
      <w:bCs/>
      <w:spacing w:val="-5"/>
      <w:sz w:val="30"/>
      <w:szCs w:val="3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after="120" w:line="0" w:lineRule="atLeast"/>
      <w:jc w:val="center"/>
    </w:pPr>
    <w:rPr>
      <w:rFonts w:ascii="Bookman Old Style" w:eastAsia="Bookman Old Style" w:hAnsi="Bookman Old Style" w:cs="Bookman Old Style"/>
      <w:b/>
      <w:bCs/>
      <w:spacing w:val="-5"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120" w:line="0" w:lineRule="atLeast"/>
    </w:pPr>
    <w:rPr>
      <w:rFonts w:ascii="Century Gothic" w:eastAsia="Century Gothic" w:hAnsi="Century Gothic" w:cs="Century Gothic"/>
      <w:sz w:val="12"/>
      <w:szCs w:val="12"/>
    </w:rPr>
  </w:style>
  <w:style w:type="paragraph" w:customStyle="1" w:styleId="12">
    <w:name w:val="Основной текст1"/>
    <w:basedOn w:val="a"/>
    <w:link w:val="a4"/>
    <w:pPr>
      <w:shd w:val="clear" w:color="auto" w:fill="FFFFFF"/>
      <w:spacing w:before="120" w:line="223" w:lineRule="exact"/>
      <w:ind w:firstLine="480"/>
      <w:jc w:val="both"/>
    </w:pPr>
    <w:rPr>
      <w:rFonts w:ascii="Times New Roman" w:eastAsia="Times New Roman" w:hAnsi="Times New Roman" w:cs="Times New Roman"/>
      <w:spacing w:val="-2"/>
      <w:sz w:val="19"/>
      <w:szCs w:val="19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240" w:after="240" w:line="0" w:lineRule="atLeast"/>
      <w:ind w:firstLine="480"/>
      <w:jc w:val="both"/>
      <w:outlineLvl w:val="1"/>
    </w:pPr>
    <w:rPr>
      <w:rFonts w:ascii="Times New Roman" w:eastAsia="Times New Roman" w:hAnsi="Times New Roman" w:cs="Times New Roman"/>
      <w:spacing w:val="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луна</cp:lastModifiedBy>
  <cp:revision>3</cp:revision>
  <cp:lastPrinted>2014-03-04T08:18:00Z</cp:lastPrinted>
  <dcterms:created xsi:type="dcterms:W3CDTF">2014-02-28T00:22:00Z</dcterms:created>
  <dcterms:modified xsi:type="dcterms:W3CDTF">2014-03-11T09:47:00Z</dcterms:modified>
</cp:coreProperties>
</file>