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86" w:rsidRDefault="00301586" w:rsidP="00301586">
      <w:pPr>
        <w:pStyle w:val="p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84"/>
        <w:jc w:val="both"/>
        <w:rPr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Принято на </w:t>
      </w:r>
      <w:proofErr w:type="gramStart"/>
      <w:r>
        <w:rPr>
          <w:rStyle w:val="s2"/>
          <w:i/>
          <w:iCs/>
          <w:color w:val="000000"/>
        </w:rPr>
        <w:t>заседании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>Рассмотрено на</w:t>
      </w:r>
      <w:proofErr w:type="gramEnd"/>
      <w:r>
        <w:rPr>
          <w:rStyle w:val="s2"/>
          <w:i/>
          <w:iCs/>
          <w:color w:val="000000"/>
        </w:rPr>
        <w:t xml:space="preserve"> заседании </w:t>
      </w:r>
    </w:p>
    <w:p w:rsidR="00301586" w:rsidRDefault="00301586" w:rsidP="00301586">
      <w:pPr>
        <w:pStyle w:val="p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84"/>
        <w:jc w:val="both"/>
        <w:rPr>
          <w:color w:val="000000"/>
        </w:rPr>
      </w:pPr>
      <w:r>
        <w:rPr>
          <w:rStyle w:val="s2"/>
          <w:i/>
          <w:iCs/>
          <w:color w:val="000000"/>
        </w:rPr>
        <w:t>Управляющего совета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>педагогического совета</w:t>
      </w:r>
    </w:p>
    <w:p w:rsidR="00301586" w:rsidRDefault="00301586" w:rsidP="00301586">
      <w:pPr>
        <w:pStyle w:val="p1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84"/>
        <w:jc w:val="both"/>
        <w:rPr>
          <w:rStyle w:val="s2"/>
          <w:i/>
          <w:iCs/>
        </w:rPr>
      </w:pPr>
      <w:r>
        <w:rPr>
          <w:rStyle w:val="s2"/>
          <w:i/>
          <w:iCs/>
          <w:color w:val="000000"/>
        </w:rPr>
        <w:t>Протокол № 1 от «02» сентября 2013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>Протокол № 33 от 30.08.2013г.</w:t>
      </w:r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Согласовано</w:t>
      </w:r>
      <w:proofErr w:type="gramStart"/>
      <w:r>
        <w:rPr>
          <w:color w:val="000000"/>
        </w:rPr>
        <w:t xml:space="preserve">                                                                                              У</w:t>
      </w:r>
      <w:proofErr w:type="gramEnd"/>
      <w:r>
        <w:rPr>
          <w:color w:val="000000"/>
        </w:rPr>
        <w:t>тверждаю</w:t>
      </w:r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Председатель  </w:t>
      </w:r>
      <w:proofErr w:type="gramStart"/>
      <w:r>
        <w:rPr>
          <w:color w:val="000000"/>
        </w:rPr>
        <w:t>первичной</w:t>
      </w:r>
      <w:proofErr w:type="gramEnd"/>
      <w:r>
        <w:rPr>
          <w:color w:val="000000"/>
        </w:rPr>
        <w:t xml:space="preserve">                                                                     заведующая МБДОУ</w:t>
      </w:r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профсоюзной организации                                                                 «</w:t>
      </w:r>
      <w:proofErr w:type="spellStart"/>
      <w:r>
        <w:rPr>
          <w:color w:val="000000"/>
        </w:rPr>
        <w:t>Красносопкинкий</w:t>
      </w:r>
      <w:proofErr w:type="spellEnd"/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</w:t>
      </w:r>
      <w:proofErr w:type="spellStart"/>
      <w:r>
        <w:rPr>
          <w:color w:val="000000"/>
        </w:rPr>
        <w:t>Лыхина</w:t>
      </w:r>
      <w:proofErr w:type="spellEnd"/>
      <w:r>
        <w:rPr>
          <w:color w:val="000000"/>
        </w:rPr>
        <w:t xml:space="preserve"> В.В.                                                                     детский сад «Аленка»</w:t>
      </w:r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_______ МП Овсянникова               </w:t>
      </w:r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</w:rPr>
      </w:pPr>
    </w:p>
    <w:p w:rsidR="00301586" w:rsidRDefault="00301586" w:rsidP="00301586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Приложение № 3</w:t>
      </w:r>
    </w:p>
    <w:p w:rsidR="00301586" w:rsidRDefault="00301586" w:rsidP="00301586">
      <w:pPr>
        <w:pStyle w:val="p3"/>
        <w:shd w:val="clear" w:color="auto" w:fill="FFFFFF"/>
        <w:spacing w:before="0" w:beforeAutospacing="0" w:after="0" w:afterAutospacing="0"/>
        <w:ind w:left="5102"/>
        <w:jc w:val="center"/>
        <w:rPr>
          <w:color w:val="000000"/>
        </w:rPr>
      </w:pPr>
      <w:r>
        <w:rPr>
          <w:color w:val="000000"/>
        </w:rPr>
        <w:t xml:space="preserve">             к приказу № 59 от 02.09.2013.</w:t>
      </w:r>
    </w:p>
    <w:p w:rsidR="00301586" w:rsidRDefault="00301586" w:rsidP="00301586">
      <w:pPr>
        <w:pStyle w:val="p3"/>
        <w:shd w:val="clear" w:color="auto" w:fill="FFFFFF"/>
        <w:spacing w:before="0" w:beforeAutospacing="0" w:after="0" w:afterAutospacing="0"/>
        <w:ind w:left="5102"/>
        <w:jc w:val="center"/>
        <w:rPr>
          <w:color w:val="000000"/>
        </w:rPr>
      </w:pPr>
      <w:r>
        <w:rPr>
          <w:color w:val="000000"/>
        </w:rPr>
        <w:t xml:space="preserve">    заведующего МБДОУ</w:t>
      </w:r>
    </w:p>
    <w:p w:rsidR="00301586" w:rsidRDefault="00301586" w:rsidP="00301586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  <w:r>
        <w:rPr>
          <w:color w:val="000000"/>
        </w:rPr>
        <w:t xml:space="preserve">                   «</w:t>
      </w:r>
      <w:proofErr w:type="spellStart"/>
      <w:r>
        <w:rPr>
          <w:color w:val="000000"/>
        </w:rPr>
        <w:t>Красносопкинский</w:t>
      </w:r>
      <w:proofErr w:type="spellEnd"/>
      <w:r>
        <w:rPr>
          <w:color w:val="000000"/>
        </w:rPr>
        <w:t xml:space="preserve">  детский</w:t>
      </w:r>
    </w:p>
    <w:p w:rsidR="00301586" w:rsidRDefault="00301586" w:rsidP="00301586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</w:rPr>
      </w:pPr>
      <w:r>
        <w:rPr>
          <w:color w:val="000000"/>
        </w:rPr>
        <w:t xml:space="preserve">                      сад  «Аленка» </w:t>
      </w:r>
    </w:p>
    <w:p w:rsidR="00301586" w:rsidRDefault="00301586" w:rsidP="00301586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301586" w:rsidRDefault="00301586" w:rsidP="00301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1586" w:rsidRDefault="00301586" w:rsidP="0030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01586" w:rsidRDefault="00301586" w:rsidP="0030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01586" w:rsidRDefault="00301586" w:rsidP="0030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педагогическом совете</w:t>
      </w:r>
    </w:p>
    <w:p w:rsidR="00301586" w:rsidRDefault="00301586" w:rsidP="00301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Красносопкинский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«Аленка» </w:t>
      </w:r>
    </w:p>
    <w:p w:rsidR="00301586" w:rsidRDefault="00301586" w:rsidP="00301586">
      <w:pPr>
        <w:shd w:val="clear" w:color="auto" w:fill="FFFFFF"/>
        <w:spacing w:before="100" w:beforeAutospacing="1" w:after="100" w:afterAutospacing="1" w:line="240" w:lineRule="auto"/>
        <w:ind w:left="-709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1.1.​ Педагогический совет является постоянно действующим коллегиальным органом управления педагогической деятельностью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Красносопкинский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«Аленка» (далее – Учреждение),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1.2.​ 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1.3.​ Педагогический совет действует на основании Федерального закона «Об образовании в Российской Федерации», Устава Учреждения, настоящего положения.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1.4.​ Решения педагогического совета не противоречащие действующему законодательству Российской Федерации, Уставу Учреждения являются рекомендательными для коллектива Учреждения. Решения педагогического совета, утвержденные приказом заведующего Учреждением, являются обязательными для исполнения.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1.5.​ Изменения и дополнения в настоящее положение вносятся педагогическим советом и принимаются на его  заседании.</w:t>
      </w:r>
    </w:p>
    <w:p w:rsidR="00301586" w:rsidRDefault="00301586" w:rsidP="00301586">
      <w:pPr>
        <w:shd w:val="clear" w:color="auto" w:fill="FFFFFF"/>
        <w:spacing w:before="100" w:beforeAutospacing="1" w:after="100" w:afterAutospacing="1" w:line="240" w:lineRule="auto"/>
        <w:ind w:left="-709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 содержание работы педагогического совета</w:t>
      </w:r>
    </w:p>
    <w:p w:rsidR="00301586" w:rsidRDefault="00301586" w:rsidP="00301586">
      <w:pPr>
        <w:shd w:val="clear" w:color="auto" w:fill="FFFFFF"/>
        <w:spacing w:after="100" w:afterAutospacing="1" w:line="0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2.1.​ Главными задачами педагогического совета являются:</w:t>
      </w:r>
    </w:p>
    <w:p w:rsidR="00301586" w:rsidRDefault="00301586" w:rsidP="00301586">
      <w:pPr>
        <w:shd w:val="clear" w:color="auto" w:fill="FFFFFF"/>
        <w:spacing w:after="100" w:afterAutospacing="1" w:line="0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реализация государственной политики в области дошкольного образования;</w:t>
      </w:r>
    </w:p>
    <w:p w:rsidR="00301586" w:rsidRDefault="00301586" w:rsidP="00301586">
      <w:pPr>
        <w:shd w:val="clear" w:color="auto" w:fill="FFFFFF"/>
        <w:spacing w:after="100" w:afterAutospacing="1" w:line="0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ориентация деятельности педагогического коллектива Учреждения на совершенствование образовательного процесса;</w:t>
      </w:r>
    </w:p>
    <w:p w:rsidR="00301586" w:rsidRDefault="00301586" w:rsidP="00301586">
      <w:pPr>
        <w:shd w:val="clear" w:color="auto" w:fill="FFFFFF"/>
        <w:spacing w:after="100" w:afterAutospacing="1" w:line="0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301586" w:rsidRDefault="00301586" w:rsidP="00301586">
      <w:pPr>
        <w:shd w:val="clear" w:color="auto" w:fill="FFFFFF"/>
        <w:spacing w:after="100" w:afterAutospacing="1" w:line="0" w:lineRule="atLeast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-​ повышение профессионального мастерства, развитие творческой активности педагогических работников Учреждения;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2.2.​ Педагогический совет осуществляет следующие функции: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Принимает локальные акты в пределах своей компетенции</w:t>
      </w:r>
    </w:p>
    <w:p w:rsidR="00301586" w:rsidRDefault="00301586" w:rsidP="00301586">
      <w:pPr>
        <w:pStyle w:val="a3"/>
        <w:ind w:left="-709" w:hanging="11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-​</w:t>
      </w:r>
      <w:r>
        <w:rPr>
          <w:lang w:eastAsia="ru-RU"/>
        </w:rPr>
        <w:t> обсуждает планы работы Учреждения и рекомендует его для принятия Управляющим советом;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определяет направления образовательной деятельности Учреждения;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выбирает образовательные программы, методики, технологии для использования в педагогическом процессе Учреждения;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рассматривает вопросы повышения квалификации, переподготовки, аттестации педагогических кадров;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заслушивает отчеты заведующего о создании условий для реализации общеобразовательных программ в Учреждении;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заслушивает информацию и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контролирует выполнение ранее принятых решений Педагогического совета;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организует изучение и обсуждение нормативно-правовых документов в области общего и дошкольного образования;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рассматривает характеристики и принимает решения о награждении, поощрении педагогических работников Учреждения.</w:t>
      </w:r>
    </w:p>
    <w:p w:rsidR="00301586" w:rsidRDefault="00301586" w:rsidP="00301586">
      <w:pPr>
        <w:shd w:val="clear" w:color="auto" w:fill="FFFFFF"/>
        <w:spacing w:before="100" w:beforeAutospacing="1" w:after="100" w:afterAutospacing="1" w:line="240" w:lineRule="auto"/>
        <w:ind w:left="-709" w:hanging="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ПРАВА И ОТВЕТСТВЕННОСТЬ ПЕДАГОГИЧЕСКОГО СОВЕТА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3.1.​ Педагогический совет имеет право: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участвовать в управлении Учреждением;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выходить с предложениями и заявлениями на Учредителя, в общественные организации.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3.2.​ Педагогический совет ответственен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выполнение плана работы Учреждения;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соответствие принимаемых решений законодательству РФ, нормативно-правовым актам;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выполнение, выполнение не в полном объеме или невыполнение закреплённых за ним задач и функций.</w:t>
      </w:r>
    </w:p>
    <w:p w:rsidR="00301586" w:rsidRDefault="00301586" w:rsidP="00301586">
      <w:pPr>
        <w:shd w:val="clear" w:color="auto" w:fill="FFFFFF"/>
        <w:spacing w:before="100" w:beforeAutospacing="1" w:after="100" w:afterAutospacing="1" w:line="240" w:lineRule="auto"/>
        <w:ind w:left="-709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4.ОРГАНИЗАЦИЯ ДЕЯТЕЛЬНОСТИ ПЕДАГОГИЧЕСКОГО СОВЕТА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4.1.​ В состав педагогического совета входят заведующий, все педагоги Учреждения.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4.2.​ В необходимых  случаях на заседания педагогического совета приглашаются медицинские работники, представители организаций, учреждений, родители, представители Учредителя. Необходимость их приглашения определяется председателем педагогического совета.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Приглашённые на педагогический совет пользуются правом совещательного голоса.</w:t>
      </w:r>
      <w:proofErr w:type="gramEnd"/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4.3.​ Педагогический совет избирает из своего состава председателя и секретаря сроком на один учебный год.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4.4.​ Педагогический совет работает по плану, являющемуся составной частью плана работы Учреждения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4.5.​ Заседания педагогического совета созываются, как правило, один раз в квартал в соответствии с планом работы Учреждения.</w:t>
      </w:r>
    </w:p>
    <w:p w:rsidR="00301586" w:rsidRDefault="00301586" w:rsidP="00301586">
      <w:pPr>
        <w:pStyle w:val="a3"/>
        <w:ind w:left="-709" w:hanging="1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4.6.​ Решения педсовета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принимаются открытым голосованием и считается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принятым, если за него проголосовало большинство из присутствующих членов. При равном количестве голосов решающим является голос председателя педагогического совета.</w:t>
      </w:r>
    </w:p>
    <w:p w:rsidR="00301586" w:rsidRDefault="00301586" w:rsidP="00301586">
      <w:pPr>
        <w:pStyle w:val="a3"/>
        <w:ind w:left="-709" w:hanging="11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4.7.​ Организацию выполнения решений педагогического совета осуществляет заведующий Учреждением и ответственные лица, указанные в решении. Решения выполняют ответственные лица, указанные в протоколе заседания педагогического совета. Результаты</w:t>
      </w:r>
      <w:r>
        <w:rPr>
          <w:lang w:eastAsia="ru-RU"/>
        </w:rPr>
        <w:t xml:space="preserve"> этой работы сообщаются членам педсовета на последующих его заседаниях.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4.8.​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несогласия с решением педагогического совета приостанавливает выполнение решения, извещает об этом Учредителя, который в трехдневный срок обязан рассмотреть данное заявление, ознакомиться с мотивированным мнением сторон и вынести окончательное решение по данному вопросу.</w:t>
      </w:r>
    </w:p>
    <w:p w:rsidR="00301586" w:rsidRDefault="00301586" w:rsidP="00301586">
      <w:pPr>
        <w:shd w:val="clear" w:color="auto" w:fill="FFFFFF"/>
        <w:spacing w:before="100" w:beforeAutospacing="1" w:after="100" w:afterAutospacing="1" w:line="240" w:lineRule="auto"/>
        <w:ind w:left="-709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ДОКУМЕНТАЦИЯ ПЕДАГОГИЧЕСКОГО СОВЕТА.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5.1.​ Заседания педагогического совета оформляются протоколом.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5.2.​ В книге протоколов фиксируется: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дата проведения заседания;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количественное присутствие (отсутствие) членов педагогического совета;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приглашенные (ФИО, должность);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повестка дня;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ход обсуждения вопросов;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предложения, рекомендации и замечания членов педагогического совета и приглашенных лиц;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ход голосования;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принятое решение.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Протоколы подписываются председателем и секретарем педагогического совета.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Нумерация протоколов ведется от начала учебного года.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Книга протоколов педагогического совета Учреждения нумеруется постранично, прошнуровывается, скрепляется подписью заведующего и печатью Учреждения.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в Учреждении могут вестись в печатном виде, при этом они подлежат регистрации в журнале регистрации протоколов педагогического совета (далее журнал). Журнал нумеруется постранично, прошнуровывается, скрепляется подписью заведующего и печатью Учреждения.</w:t>
      </w:r>
    </w:p>
    <w:p w:rsidR="00301586" w:rsidRDefault="00301586" w:rsidP="00301586">
      <w:pPr>
        <w:shd w:val="clear" w:color="auto" w:fill="FFFFFF"/>
        <w:spacing w:after="0" w:line="240" w:lineRule="auto"/>
        <w:ind w:left="-709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Книга протоколов педагогического совета (протоколы педагогического совета вместе с журналом) хранятся в делах Учреждения и передаются по акту (при смене руководителя, передаче в архив).</w:t>
      </w:r>
    </w:p>
    <w:p w:rsidR="00301586" w:rsidRDefault="00301586" w:rsidP="00301586">
      <w:pPr>
        <w:pStyle w:val="p12"/>
        <w:shd w:val="clear" w:color="auto" w:fill="FFFFFF"/>
        <w:spacing w:before="0" w:beforeAutospacing="0" w:after="0" w:afterAutospacing="0"/>
        <w:ind w:left="-709" w:right="-284" w:hanging="11"/>
        <w:jc w:val="both"/>
        <w:rPr>
          <w:rStyle w:val="s2"/>
          <w:i/>
          <w:iCs/>
        </w:rPr>
      </w:pPr>
    </w:p>
    <w:p w:rsidR="00301586" w:rsidRDefault="00301586" w:rsidP="00301586">
      <w:pPr>
        <w:pStyle w:val="p12"/>
        <w:shd w:val="clear" w:color="auto" w:fill="FFFFFF"/>
        <w:spacing w:before="0" w:beforeAutospacing="0" w:after="0" w:afterAutospacing="0"/>
        <w:ind w:left="-709" w:right="-284" w:hanging="11"/>
        <w:jc w:val="both"/>
        <w:rPr>
          <w:rStyle w:val="s2"/>
          <w:i/>
          <w:iCs/>
          <w:color w:val="000000"/>
        </w:rPr>
      </w:pPr>
      <w:r>
        <w:rPr>
          <w:rStyle w:val="s2"/>
          <w:i/>
          <w:iCs/>
          <w:color w:val="000000"/>
        </w:rPr>
        <w:t>Рассмотрено на заседании</w:t>
      </w:r>
    </w:p>
    <w:p w:rsidR="00301586" w:rsidRDefault="00301586" w:rsidP="00301586">
      <w:pPr>
        <w:pStyle w:val="p12"/>
        <w:shd w:val="clear" w:color="auto" w:fill="FFFFFF"/>
        <w:spacing w:before="0" w:beforeAutospacing="0" w:after="0" w:afterAutospacing="0"/>
        <w:ind w:left="-709" w:right="-284" w:hanging="11"/>
        <w:jc w:val="both"/>
        <w:rPr>
          <w:rStyle w:val="s2"/>
          <w:i/>
          <w:iCs/>
          <w:color w:val="000000"/>
        </w:rPr>
      </w:pPr>
      <w:r>
        <w:rPr>
          <w:rStyle w:val="s2"/>
          <w:i/>
          <w:iCs/>
          <w:color w:val="000000"/>
        </w:rPr>
        <w:t>педагогического совета</w:t>
      </w:r>
    </w:p>
    <w:p w:rsidR="00301586" w:rsidRDefault="00301586" w:rsidP="00301586">
      <w:pPr>
        <w:pStyle w:val="p12"/>
        <w:shd w:val="clear" w:color="auto" w:fill="FFFFFF"/>
        <w:spacing w:before="0" w:beforeAutospacing="0" w:after="0" w:afterAutospacing="0"/>
        <w:ind w:left="-709" w:right="-284" w:hanging="11"/>
        <w:jc w:val="both"/>
      </w:pPr>
      <w:r>
        <w:rPr>
          <w:rStyle w:val="s2"/>
          <w:i/>
          <w:iCs/>
          <w:color w:val="000000"/>
        </w:rPr>
        <w:t>Протокол № 1 от «05»09. 2014г</w:t>
      </w:r>
      <w:r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ab/>
        <w:t xml:space="preserve">          </w:t>
      </w:r>
    </w:p>
    <w:p w:rsidR="00301586" w:rsidRDefault="00301586" w:rsidP="00301586">
      <w:pPr>
        <w:ind w:left="-709" w:hanging="11"/>
      </w:pPr>
    </w:p>
    <w:p w:rsidR="00301586" w:rsidRPr="007C7FB5" w:rsidRDefault="00301586" w:rsidP="00301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736" w:rsidRDefault="00FD4736"/>
    <w:sectPr w:rsidR="00FD4736" w:rsidSect="000504EF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E"/>
    <w:rsid w:val="00301586"/>
    <w:rsid w:val="00334FAB"/>
    <w:rsid w:val="006B165E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86"/>
    <w:pPr>
      <w:spacing w:after="0" w:line="240" w:lineRule="auto"/>
    </w:pPr>
  </w:style>
  <w:style w:type="paragraph" w:customStyle="1" w:styleId="p2">
    <w:name w:val="p2"/>
    <w:basedOn w:val="a"/>
    <w:rsid w:val="003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0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86"/>
    <w:pPr>
      <w:spacing w:after="0" w:line="240" w:lineRule="auto"/>
    </w:pPr>
  </w:style>
  <w:style w:type="paragraph" w:customStyle="1" w:styleId="p2">
    <w:name w:val="p2"/>
    <w:basedOn w:val="a"/>
    <w:rsid w:val="003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0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0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2018-01-30T05:23:00Z</dcterms:created>
  <dcterms:modified xsi:type="dcterms:W3CDTF">2018-01-30T05:23:00Z</dcterms:modified>
</cp:coreProperties>
</file>